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8" w:rsidRDefault="00E63928" w:rsidP="00820118">
      <w:pPr>
        <w:jc w:val="right"/>
      </w:pPr>
      <w:r>
        <w:fldChar w:fldCharType="begin"/>
      </w:r>
      <w:r w:rsidR="00D25920">
        <w:instrText>HYPERLINK "http://www.cmtevents.com/UnSubscribe.aspx"</w:instrText>
      </w:r>
      <w:r>
        <w:fldChar w:fldCharType="separate"/>
      </w:r>
      <w:proofErr w:type="gramStart"/>
      <w:r w:rsidR="00021FCC" w:rsidRPr="00E66C83">
        <w:rPr>
          <w:rStyle w:val="Hyperlink"/>
        </w:rPr>
        <w:t>unsubscribe</w:t>
      </w:r>
      <w:proofErr w:type="gramEnd"/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521BAC" w:rsidTr="00425617">
        <w:trPr>
          <w:trHeight w:val="12187"/>
        </w:trPr>
        <w:tc>
          <w:tcPr>
            <w:tcW w:w="108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21BAC" w:rsidRPr="001A7580" w:rsidRDefault="001A7580" w:rsidP="00D43632">
            <w:pPr>
              <w:jc w:val="center"/>
              <w:rPr>
                <w:rFonts w:ascii="Verdana" w:hAnsi="Verdana"/>
                <w:color w:val="632423" w:themeColor="accent2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color w:val="632423" w:themeColor="accent2" w:themeShade="80"/>
                <w:sz w:val="20"/>
                <w:szCs w:val="20"/>
              </w:rPr>
              <w:drawing>
                <wp:inline distT="0" distB="0" distL="0" distR="0">
                  <wp:extent cx="6750563" cy="2143760"/>
                  <wp:effectExtent l="0" t="0" r="0" b="8890"/>
                  <wp:docPr id="1" name="Picture 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030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563" cy="214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8"/>
              <w:gridCol w:w="3539"/>
              <w:gridCol w:w="3539"/>
            </w:tblGrid>
            <w:tr w:rsidR="00E359F1" w:rsidTr="009A65DF">
              <w:tc>
                <w:tcPr>
                  <w:tcW w:w="35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59F1" w:rsidRDefault="00E359F1" w:rsidP="00D43632">
                  <w:pPr>
                    <w:jc w:val="center"/>
                    <w:rPr>
                      <w:b/>
                      <w:color w:val="C00000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59F1" w:rsidRDefault="00E359F1" w:rsidP="00D43632">
                  <w:pPr>
                    <w:jc w:val="center"/>
                    <w:rPr>
                      <w:b/>
                      <w:color w:val="C00000"/>
                    </w:rPr>
                  </w:pPr>
                </w:p>
              </w:tc>
              <w:tc>
                <w:tcPr>
                  <w:tcW w:w="3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59F1" w:rsidRDefault="00E359F1" w:rsidP="00D43632">
                  <w:pPr>
                    <w:jc w:val="center"/>
                    <w:rPr>
                      <w:b/>
                      <w:color w:val="C00000"/>
                    </w:rPr>
                  </w:pPr>
                </w:p>
              </w:tc>
            </w:tr>
          </w:tbl>
          <w:p w:rsidR="001D2789" w:rsidRDefault="001D2789" w:rsidP="005834EF">
            <w:pPr>
              <w:rPr>
                <w:b/>
                <w:color w:val="C0000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2966"/>
            </w:tblGrid>
            <w:tr w:rsidR="001D2789" w:rsidTr="000E2C2D">
              <w:trPr>
                <w:trHeight w:val="4674"/>
              </w:trPr>
              <w:tc>
                <w:tcPr>
                  <w:tcW w:w="7650" w:type="dxa"/>
                </w:tcPr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Supported by the </w:t>
                  </w:r>
                  <w:r w:rsidRPr="005834EF">
                    <w:rPr>
                      <w:rStyle w:val="Strong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European Starch Industry Association</w:t>
                  </w: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, the summit focuses on discussions relating to: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Roughing </w:t>
                  </w:r>
                  <w:proofErr w:type="gramStart"/>
                  <w:r w:rsidRPr="005834EF">
                    <w:rPr>
                      <w:rFonts w:eastAsia="Times New Roman" w:cstheme="minorHAnsi"/>
                      <w:color w:val="000053"/>
                    </w:rPr>
                    <w:t>Up</w:t>
                  </w:r>
                  <w:proofErr w:type="gram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the Sweetener Market with EU Deregulation - will Starch Sweeteners Beat Sugar? 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Potential Impact of TTIP with US on the European Starch Industry, and 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4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>Rise of Next Generation Clean Label Starches &amp; Opportunities for Starch-Based Sweeteners Post 2017 Reforms.</w:t>
                  </w:r>
                </w:p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Scheduled on </w:t>
                  </w:r>
                  <w:r w:rsidRPr="005834EF">
                    <w:rPr>
                      <w:rStyle w:val="Strong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24-25 Oct 2016</w:t>
                  </w: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in </w:t>
                  </w:r>
                  <w:r w:rsidRPr="005834EF">
                    <w:rPr>
                      <w:rStyle w:val="Strong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Vienna</w:t>
                  </w: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, among the TOP speaker </w:t>
                  </w:r>
                  <w:proofErr w:type="spellStart"/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panelists</w:t>
                  </w:r>
                  <w:proofErr w:type="spellEnd"/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are: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Dr.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James Nixon, Chief Eurozone Economist, </w:t>
                  </w:r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Oxford Economics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Martin Todd, Managing Director, </w:t>
                  </w:r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LMC International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Jamie Fortescue, Managing Director, </w:t>
                  </w:r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Starch Europe</w:t>
                  </w: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Madeleine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Breguet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Oilseed &amp; Biofuel Market Analyst,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Strategie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Grains /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Tallage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Cesare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Varallo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Food Lawyer, </w:t>
                  </w:r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Food Law Latest</w:t>
                  </w: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Kevin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Bael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Pro duct Manager Specialty Rice Ingredients,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Beneo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Belgium</w:t>
                  </w: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Henk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Jaap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Meijer, Managing Director, </w:t>
                  </w:r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Meijer Consult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Eric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Bosly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Operations Director,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Cosucra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Group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Warcoing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Torsten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Schulze, Managing Director,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Vogelbusch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Biocommodities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Dr.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Malin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Sjoo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CEO,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Speximo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Aslak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Lie, CEO,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Vestkorn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Mykola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Kovalski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Commercial Director, </w:t>
                  </w:r>
                  <w:proofErr w:type="spellStart"/>
                  <w:r w:rsidRPr="005834EF">
                    <w:rPr>
                      <w:rStyle w:val="Strong"/>
                      <w:rFonts w:eastAsia="Times New Roman" w:cstheme="minorHAnsi"/>
                      <w:i/>
                      <w:iCs/>
                      <w:color w:val="000053"/>
                    </w:rPr>
                    <w:t>Astarta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color w:val="000053"/>
                    </w:rPr>
                    <w:t xml:space="preserve">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53"/>
                    </w:rPr>
                  </w:pPr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Thijs </w:t>
                  </w:r>
                  <w:proofErr w:type="spellStart"/>
                  <w:r w:rsidRPr="005834EF">
                    <w:rPr>
                      <w:rFonts w:eastAsia="Times New Roman" w:cstheme="minorHAnsi"/>
                      <w:color w:val="000053"/>
                    </w:rPr>
                    <w:t>Rodenburg</w:t>
                  </w:r>
                  <w:proofErr w:type="spellEnd"/>
                  <w:r w:rsidRPr="005834EF">
                    <w:rPr>
                      <w:rFonts w:eastAsia="Times New Roman" w:cstheme="minorHAnsi"/>
                      <w:color w:val="000053"/>
                    </w:rPr>
                    <w:t xml:space="preserve">, CEO,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Rodenburg</w:t>
                  </w:r>
                  <w:proofErr w:type="spellEnd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 xml:space="preserve"> </w:t>
                  </w:r>
                  <w:proofErr w:type="spellStart"/>
                  <w:r w:rsidRPr="005834EF">
                    <w:rPr>
                      <w:rStyle w:val="Emphasis"/>
                      <w:rFonts w:eastAsia="Times New Roman" w:cstheme="minorHAnsi"/>
                      <w:b/>
                      <w:bCs/>
                      <w:color w:val="000053"/>
                    </w:rPr>
                    <w:t>Productie</w:t>
                  </w:r>
                  <w:proofErr w:type="spellEnd"/>
                </w:p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For a complete line-up of sessions by above speakers, click </w:t>
                  </w:r>
                  <w:hyperlink r:id="rId9" w:tgtFrame="_blank" w:history="1">
                    <w:r w:rsidRPr="005834EF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</w:rPr>
                      <w:t>HERE</w:t>
                    </w:r>
                  </w:hyperlink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for the program agenda.</w:t>
                  </w:r>
                </w:p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Make immediate plans to join the who's who of the starch and derivatives industry and take advantage of </w:t>
                  </w:r>
                  <w:r w:rsidRPr="005834EF">
                    <w:rPr>
                      <w:rStyle w:val="Strong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SPECIAL DISCOUNTS</w:t>
                  </w:r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when you </w:t>
                  </w:r>
                  <w:hyperlink r:id="rId10" w:tgtFrame="_blank" w:history="1">
                    <w:r w:rsidRPr="005834EF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REGISTER NOW</w:t>
                    </w:r>
                  </w:hyperlink>
                  <w:r w:rsidRPr="005834E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: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</w:rPr>
                  </w:pPr>
                  <w:r w:rsidRPr="005834EF">
                    <w:rPr>
                      <w:rFonts w:eastAsia="Times New Roman" w:cstheme="minorHAnsi"/>
                      <w:color w:val="FF0000"/>
                    </w:rPr>
                    <w:t xml:space="preserve">SAVE </w:t>
                  </w:r>
                  <w:r w:rsidRPr="005834EF">
                    <w:rPr>
                      <w:rStyle w:val="Strong"/>
                      <w:rFonts w:eastAsia="Times New Roman" w:cstheme="minorHAnsi"/>
                      <w:color w:val="000000"/>
                    </w:rPr>
                    <w:t>EURO 200</w:t>
                  </w:r>
                  <w:r w:rsidRPr="005834EF">
                    <w:rPr>
                      <w:rFonts w:eastAsia="Times New Roman" w:cstheme="minorHAnsi"/>
                      <w:color w:val="000000"/>
                    </w:rPr>
                    <w:t xml:space="preserve"> (per person) when you sign up </w:t>
                  </w:r>
                  <w:r w:rsidRPr="005834EF">
                    <w:rPr>
                      <w:rStyle w:val="Emphasis"/>
                      <w:rFonts w:eastAsia="Times New Roman" w:cstheme="minorHAnsi"/>
                      <w:color w:val="000000"/>
                    </w:rPr>
                    <w:t>3 or more delegates</w:t>
                  </w:r>
                  <w:r w:rsidRPr="005834EF">
                    <w:rPr>
                      <w:rFonts w:eastAsia="Times New Roman" w:cstheme="minorHAnsi"/>
                      <w:color w:val="000000"/>
                    </w:rPr>
                    <w:t xml:space="preserve">; </w:t>
                  </w:r>
                </w:p>
                <w:p w:rsidR="005834EF" w:rsidRPr="005834EF" w:rsidRDefault="005834EF" w:rsidP="005834EF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theme="minorHAnsi"/>
                      <w:color w:val="000000"/>
                    </w:rPr>
                  </w:pPr>
                  <w:r w:rsidRPr="005834EF">
                    <w:rPr>
                      <w:rFonts w:eastAsia="Times New Roman" w:cstheme="minorHAnsi"/>
                      <w:color w:val="FF0000"/>
                    </w:rPr>
                    <w:t xml:space="preserve">SAVE </w:t>
                  </w:r>
                  <w:r w:rsidRPr="005834EF">
                    <w:rPr>
                      <w:rStyle w:val="Strong"/>
                      <w:rFonts w:eastAsia="Times New Roman" w:cstheme="minorHAnsi"/>
                      <w:color w:val="000000"/>
                    </w:rPr>
                    <w:t>EURO 75</w:t>
                  </w:r>
                  <w:r w:rsidRPr="005834EF">
                    <w:rPr>
                      <w:rFonts w:eastAsia="Times New Roman" w:cstheme="minorHAnsi"/>
                      <w:color w:val="000000"/>
                    </w:rPr>
                    <w:t xml:space="preserve"> (per person) when you </w:t>
                  </w:r>
                  <w:r w:rsidRPr="005834EF">
                    <w:rPr>
                      <w:rStyle w:val="Emphasis"/>
                      <w:rFonts w:eastAsia="Times New Roman" w:cstheme="minorHAnsi"/>
                      <w:color w:val="000000"/>
                    </w:rPr>
                    <w:t>pay online</w:t>
                  </w:r>
                  <w:r w:rsidRPr="005834EF">
                    <w:rPr>
                      <w:rFonts w:eastAsia="Times New Roman" w:cstheme="minorHAnsi"/>
                      <w:color w:val="000000"/>
                    </w:rPr>
                    <w:t xml:space="preserve"> by </w:t>
                  </w:r>
                  <w:r w:rsidRPr="005834EF">
                    <w:rPr>
                      <w:rFonts w:eastAsia="Times New Roman" w:cstheme="minorHAnsi"/>
                      <w:color w:val="000000"/>
                      <w:u w:val="single"/>
                    </w:rPr>
                    <w:t>26 Sept</w:t>
                  </w:r>
                  <w:r w:rsidRPr="005834EF">
                    <w:rPr>
                      <w:rFonts w:eastAsia="Times New Roman" w:cstheme="minorHAnsi"/>
                      <w:color w:val="000000"/>
                    </w:rPr>
                    <w:t xml:space="preserve"> with Visa/ MasterCard.</w:t>
                  </w:r>
                </w:p>
                <w:p w:rsidR="005834EF" w:rsidRDefault="005834EF" w:rsidP="005834EF">
                  <w:pPr>
                    <w:pStyle w:val="NormalWeb"/>
                    <w:shd w:val="clear" w:color="auto" w:fill="FFFFFF"/>
                    <w:rPr>
                      <w:rStyle w:val="Emphasis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5834EF">
                    <w:rPr>
                      <w:rStyle w:val="Emphasis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Simply drop an email to Ms. Hafizah at </w:t>
                  </w:r>
                  <w:hyperlink r:id="rId11" w:tgtFrame="_blank" w:history="1">
                    <w:r w:rsidRPr="005834EF">
                      <w:rPr>
                        <w:rStyle w:val="Hyperlink"/>
                        <w:rFonts w:asciiTheme="minorHAnsi" w:hAnsiTheme="minorHAnsi" w:cstheme="minorHAnsi"/>
                        <w:i/>
                        <w:iCs/>
                        <w:sz w:val="22"/>
                        <w:szCs w:val="22"/>
                      </w:rPr>
                      <w:t>hafizah@cmtsp.com.sg</w:t>
                    </w:r>
                  </w:hyperlink>
                  <w:r w:rsidRPr="005834EF">
                    <w:rPr>
                      <w:rStyle w:val="Emphasis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 or call </w:t>
                  </w:r>
                  <w:r w:rsidRPr="005834EF">
                    <w:rPr>
                      <w:rStyle w:val="Strong"/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  <w:szCs w:val="22"/>
                    </w:rPr>
                    <w:t xml:space="preserve">(65) 6346 </w:t>
                  </w:r>
                  <w:proofErr w:type="gramStart"/>
                  <w:r w:rsidRPr="005834EF">
                    <w:rPr>
                      <w:rStyle w:val="Strong"/>
                      <w:rFonts w:asciiTheme="minorHAnsi" w:hAnsiTheme="minorHAnsi" w:cstheme="minorHAnsi"/>
                      <w:i/>
                      <w:iCs/>
                      <w:color w:val="000000"/>
                      <w:sz w:val="22"/>
                      <w:szCs w:val="22"/>
                    </w:rPr>
                    <w:t>9218</w:t>
                  </w:r>
                  <w:r w:rsidRPr="005834EF">
                    <w:rPr>
                      <w:rStyle w:val="Emphasis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.</w:t>
                  </w:r>
                  <w:proofErr w:type="gramEnd"/>
                </w:p>
                <w:p w:rsidR="00257AE8" w:rsidRDefault="00257AE8" w:rsidP="005834EF">
                  <w:pPr>
                    <w:pStyle w:val="NormalWeb"/>
                    <w:shd w:val="clear" w:color="auto" w:fill="FFFFFF"/>
                    <w:rPr>
                      <w:rStyle w:val="Emphasis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257AE8" w:rsidRPr="005834EF" w:rsidRDefault="00257AE8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E5DF8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:rsidR="005834EF" w:rsidRPr="005834EF" w:rsidRDefault="005834EF" w:rsidP="005834EF">
                  <w:pPr>
                    <w:pStyle w:val="NormalWeb"/>
                    <w:shd w:val="clear" w:color="auto" w:fill="FFFFFF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834EF">
                    <w:rPr>
                      <w:rStyle w:val="Strong"/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Sponsorship &amp; Exhibition Packages</w:t>
                  </w:r>
                </w:p>
                <w:p w:rsidR="00257AE8" w:rsidRDefault="005834EF" w:rsidP="00257AE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834EF">
                    <w:rPr>
                      <w:rFonts w:cstheme="minorHAnsi"/>
                      <w:color w:val="000000"/>
                    </w:rPr>
                    <w:t xml:space="preserve">You must consider our special Corporate, Luncheon &amp; Cocktail sponsorship opportunities as well as customized exhibition/ </w:t>
                  </w:r>
                  <w:proofErr w:type="spellStart"/>
                  <w:r w:rsidRPr="005834EF">
                    <w:rPr>
                      <w:rFonts w:cstheme="minorHAnsi"/>
                      <w:color w:val="000000"/>
                    </w:rPr>
                    <w:t>catalog</w:t>
                  </w:r>
                  <w:proofErr w:type="spellEnd"/>
                  <w:r w:rsidRPr="005834EF">
                    <w:rPr>
                      <w:rFonts w:cstheme="minorHAnsi"/>
                      <w:color w:val="000000"/>
                    </w:rPr>
                    <w:t xml:space="preserve"> display offers. Contact </w:t>
                  </w:r>
                  <w:hyperlink r:id="rId12" w:tgtFrame="_blank" w:history="1">
                    <w:r w:rsidRPr="005834EF">
                      <w:rPr>
                        <w:rStyle w:val="Hyperlink"/>
                        <w:rFonts w:cstheme="minorHAnsi"/>
                      </w:rPr>
                      <w:t>fiona@cmtsp.com.sg</w:t>
                    </w:r>
                  </w:hyperlink>
                  <w:r w:rsidRPr="005834EF">
                    <w:rPr>
                      <w:rFonts w:cstheme="minorHAnsi"/>
                      <w:color w:val="000000"/>
                    </w:rPr>
                    <w:t xml:space="preserve"> or call </w:t>
                  </w:r>
                  <w:r w:rsidRPr="005834EF">
                    <w:rPr>
                      <w:rStyle w:val="Strong"/>
                      <w:rFonts w:cstheme="minorHAnsi"/>
                      <w:color w:val="000000"/>
                    </w:rPr>
                    <w:t>(65) 6346 9138</w:t>
                  </w:r>
                  <w:r w:rsidRPr="005834EF">
                    <w:rPr>
                      <w:rFonts w:cstheme="minorHAnsi"/>
                      <w:color w:val="000000"/>
                    </w:rPr>
                    <w:t xml:space="preserve"> for more</w:t>
                  </w:r>
                  <w:r w:rsidR="00257AE8">
                    <w:rPr>
                      <w:rFonts w:cstheme="minorHAnsi"/>
                      <w:color w:val="000000"/>
                    </w:rPr>
                    <w:t xml:space="preserve"> info</w:t>
                  </w:r>
                  <w:r w:rsidRPr="005834EF">
                    <w:rPr>
                      <w:rFonts w:cstheme="minorHAnsi"/>
                      <w:color w:val="000000"/>
                    </w:rPr>
                    <w:t>.</w:t>
                  </w:r>
                  <w:r w:rsidRPr="005834E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707622" w:rsidRDefault="00707622" w:rsidP="00257AE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707622" w:rsidRDefault="00707622" w:rsidP="00257AE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73"/>
                    <w:gridCol w:w="2473"/>
                    <w:gridCol w:w="2473"/>
                  </w:tblGrid>
                  <w:tr w:rsidR="00707622" w:rsidTr="00707622">
                    <w:tc>
                      <w:tcPr>
                        <w:tcW w:w="7419" w:type="dxa"/>
                        <w:gridSpan w:val="3"/>
                        <w:shd w:val="clear" w:color="auto" w:fill="9BBB59" w:themeFill="accent3"/>
                      </w:tcPr>
                      <w:p w:rsidR="00707622" w:rsidRDefault="00707622" w:rsidP="00707622">
                        <w:pPr>
                          <w:spacing w:before="48" w:after="48"/>
                          <w:ind w:right="48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707622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 ways to Register</w:t>
                        </w:r>
                      </w:p>
                    </w:tc>
                  </w:tr>
                  <w:tr w:rsidR="00707622" w:rsidTr="00707622">
                    <w:tc>
                      <w:tcPr>
                        <w:tcW w:w="2473" w:type="dxa"/>
                      </w:tcPr>
                      <w:p w:rsidR="00707622" w:rsidRDefault="00707622" w:rsidP="0070762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425617">
                          <w:rPr>
                            <w:b/>
                            <w:noProof/>
                            <w:color w:val="C00000"/>
                          </w:rPr>
                          <w:drawing>
                            <wp:inline distT="0" distB="0" distL="0" distR="0" wp14:anchorId="76973A35" wp14:editId="22A0E856">
                              <wp:extent cx="295275" cy="304800"/>
                              <wp:effectExtent l="19050" t="0" r="9525" b="0"/>
                              <wp:docPr id="15" name="Picture 8" descr="regonline_ic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gonline_icon.gif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5275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73" w:type="dxa"/>
                      </w:tcPr>
                      <w:p w:rsidR="00707622" w:rsidRDefault="00707622" w:rsidP="0070762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425617">
                          <w:rPr>
                            <w:b/>
                            <w:noProof/>
                            <w:color w:val="C00000"/>
                          </w:rPr>
                          <w:drawing>
                            <wp:inline distT="0" distB="0" distL="0" distR="0" wp14:anchorId="27987F33" wp14:editId="205496BB">
                              <wp:extent cx="295275" cy="304800"/>
                              <wp:effectExtent l="19050" t="0" r="9525" b="0"/>
                              <wp:docPr id="16" name="Picture 9" descr="email_ic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mail_icon.gif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5275" cy="30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73" w:type="dxa"/>
                      </w:tcPr>
                      <w:p w:rsidR="00707622" w:rsidRDefault="00707622" w:rsidP="0070762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425617">
                          <w:rPr>
                            <w:b/>
                            <w:noProof/>
                            <w:color w:val="C00000"/>
                          </w:rPr>
                          <w:drawing>
                            <wp:inline distT="0" distB="0" distL="0" distR="0" wp14:anchorId="08103DDB" wp14:editId="7221A710">
                              <wp:extent cx="295275" cy="295275"/>
                              <wp:effectExtent l="19050" t="0" r="9525" b="0"/>
                              <wp:docPr id="17" name="Picture 10" descr="phone_ico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hone_icon.gif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  <w:tr w:rsidR="00707622" w:rsidTr="00707622">
                    <w:tc>
                      <w:tcPr>
                        <w:tcW w:w="2473" w:type="dxa"/>
                      </w:tcPr>
                      <w:p w:rsidR="00707622" w:rsidRDefault="00707622" w:rsidP="0070762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hyperlink r:id="rId16" w:history="1">
                          <w:r w:rsidRPr="002C3FC0">
                            <w:rPr>
                              <w:rStyle w:val="Hyperlink"/>
                            </w:rPr>
                            <w:t>Online</w:t>
                          </w:r>
                        </w:hyperlink>
                      </w:p>
                    </w:tc>
                    <w:tc>
                      <w:tcPr>
                        <w:tcW w:w="2473" w:type="dxa"/>
                      </w:tcPr>
                      <w:p w:rsidR="00707622" w:rsidRDefault="00707622" w:rsidP="0070762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hyperlink r:id="rId17" w:history="1">
                          <w:r w:rsidRPr="005C2D9F">
                            <w:rPr>
                              <w:rStyle w:val="Hyperlink"/>
                            </w:rPr>
                            <w:t>Email</w:t>
                          </w:r>
                        </w:hyperlink>
                      </w:p>
                    </w:tc>
                    <w:tc>
                      <w:tcPr>
                        <w:tcW w:w="2473" w:type="dxa"/>
                      </w:tcPr>
                      <w:p w:rsidR="00707622" w:rsidRDefault="00707622" w:rsidP="0070762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t>+65 6346 9218</w:t>
                        </w:r>
                      </w:p>
                    </w:tc>
                  </w:tr>
                </w:tbl>
                <w:p w:rsidR="00707622" w:rsidRPr="00257AE8" w:rsidRDefault="00707622" w:rsidP="00707622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57AE8" w:rsidRDefault="00257AE8" w:rsidP="00257AE8">
                  <w:pPr>
                    <w:spacing w:before="48" w:after="48"/>
                    <w:ind w:left="48" w:right="48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  <w:p w:rsidR="00257AE8" w:rsidRPr="00257AE8" w:rsidRDefault="00257AE8" w:rsidP="005834EF">
                  <w:pPr>
                    <w:rPr>
                      <w:rFonts w:cstheme="minorHAnsi"/>
                      <w:color w:val="000000"/>
                    </w:rPr>
                  </w:pPr>
                </w:p>
                <w:p w:rsidR="00257AE8" w:rsidRDefault="00257AE8" w:rsidP="005834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57AE8" w:rsidRDefault="00257AE8" w:rsidP="005834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57AE8" w:rsidRDefault="00257AE8" w:rsidP="005834EF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257AE8" w:rsidRPr="005834EF" w:rsidRDefault="00257AE8" w:rsidP="005834EF">
                  <w:pPr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2966" w:type="dxa"/>
                </w:tcPr>
                <w:p w:rsidR="000139F8" w:rsidRDefault="000139F8" w:rsidP="000139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Platinum</w:t>
                  </w:r>
                  <w:r w:rsidRPr="001A7580">
                    <w:rPr>
                      <w:b/>
                    </w:rPr>
                    <w:t xml:space="preserve"> Sponsor</w:t>
                  </w:r>
                </w:p>
                <w:p w:rsidR="000139F8" w:rsidRDefault="000139F8" w:rsidP="000139F8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0139F8" w:rsidRDefault="000139F8" w:rsidP="000139F8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noProof/>
                      <w:color w:val="C00000"/>
                    </w:rPr>
                    <w:drawing>
                      <wp:inline distT="0" distB="0" distL="0" distR="0">
                        <wp:extent cx="1524000" cy="285750"/>
                        <wp:effectExtent l="0" t="0" r="0" b="0"/>
                        <wp:docPr id="18" name="Picture 18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arssonSweden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5DF8" w:rsidRDefault="00FE5DF8" w:rsidP="000139F8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0139F8" w:rsidRDefault="000139F8" w:rsidP="000139F8">
                  <w:pPr>
                    <w:tabs>
                      <w:tab w:val="left" w:pos="1875"/>
                    </w:tabs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ab/>
                  </w:r>
                </w:p>
                <w:p w:rsidR="000139F8" w:rsidRDefault="000139F8" w:rsidP="000139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Networking Reception Sponsor</w:t>
                  </w:r>
                </w:p>
                <w:p w:rsidR="000139F8" w:rsidRDefault="000139F8" w:rsidP="000139F8">
                  <w:pPr>
                    <w:jc w:val="center"/>
                    <w:rPr>
                      <w:b/>
                    </w:rPr>
                  </w:pPr>
                </w:p>
                <w:p w:rsidR="000139F8" w:rsidRDefault="000139F8" w:rsidP="000139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524000" cy="66675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granaStarch.jpg"/>
                                <pic:cNvPicPr/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5DF8" w:rsidRDefault="00FE5DF8" w:rsidP="000139F8">
                  <w:pPr>
                    <w:jc w:val="center"/>
                    <w:rPr>
                      <w:b/>
                    </w:rPr>
                  </w:pPr>
                </w:p>
                <w:p w:rsidR="000139F8" w:rsidRDefault="000139F8" w:rsidP="000139F8">
                  <w:pPr>
                    <w:jc w:val="center"/>
                    <w:rPr>
                      <w:b/>
                    </w:rPr>
                  </w:pPr>
                </w:p>
                <w:p w:rsidR="000139F8" w:rsidRPr="000826CB" w:rsidRDefault="000139F8" w:rsidP="000139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Endorsed By</w:t>
                  </w:r>
                </w:p>
                <w:p w:rsidR="000139F8" w:rsidRDefault="000139F8" w:rsidP="000139F8">
                  <w:pPr>
                    <w:jc w:val="center"/>
                  </w:pPr>
                </w:p>
                <w:p w:rsidR="000139F8" w:rsidRDefault="000139F8" w:rsidP="000139F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1524000" cy="666750"/>
                        <wp:effectExtent l="0" t="0" r="0" b="0"/>
                        <wp:docPr id="21" name="Picture 21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archEurope.jpg"/>
                                <pic:cNvPicPr/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6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5DF8" w:rsidRDefault="00FE5DF8" w:rsidP="000139F8">
                  <w:pPr>
                    <w:jc w:val="center"/>
                    <w:rPr>
                      <w:b/>
                    </w:rPr>
                  </w:pPr>
                </w:p>
                <w:p w:rsidR="000139F8" w:rsidRDefault="000139F8" w:rsidP="000139F8">
                  <w:pPr>
                    <w:rPr>
                      <w:b/>
                      <w:color w:val="C00000"/>
                    </w:rPr>
                  </w:pPr>
                </w:p>
                <w:p w:rsidR="000139F8" w:rsidRPr="000826CB" w:rsidRDefault="000139F8" w:rsidP="000139F8">
                  <w:pPr>
                    <w:jc w:val="center"/>
                    <w:rPr>
                      <w:b/>
                    </w:rPr>
                  </w:pPr>
                  <w:r w:rsidRPr="000826CB">
                    <w:rPr>
                      <w:b/>
                    </w:rPr>
                    <w:t>Media Partner</w:t>
                  </w:r>
                </w:p>
                <w:p w:rsidR="000139F8" w:rsidRDefault="000139F8" w:rsidP="000139F8">
                  <w:pPr>
                    <w:jc w:val="center"/>
                  </w:pPr>
                </w:p>
                <w:p w:rsidR="000139F8" w:rsidRDefault="000139F8" w:rsidP="000139F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24000" cy="571500"/>
                        <wp:effectExtent l="0" t="0" r="0" b="0"/>
                        <wp:docPr id="23" name="Picture 23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garOnline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5DF8" w:rsidRDefault="00FE5DF8" w:rsidP="000139F8">
                  <w:pPr>
                    <w:jc w:val="center"/>
                  </w:pPr>
                </w:p>
                <w:p w:rsidR="000139F8" w:rsidRDefault="000139F8" w:rsidP="001D2789">
                  <w:pPr>
                    <w:jc w:val="center"/>
                    <w:rPr>
                      <w:b/>
                    </w:rPr>
                  </w:pPr>
                </w:p>
                <w:p w:rsidR="001D2789" w:rsidRDefault="001D2789" w:rsidP="001D2789">
                  <w:pPr>
                    <w:jc w:val="center"/>
                    <w:rPr>
                      <w:b/>
                    </w:rPr>
                  </w:pPr>
                  <w:r w:rsidRPr="000826CB">
                    <w:rPr>
                      <w:b/>
                    </w:rPr>
                    <w:t>Organised by</w:t>
                  </w:r>
                </w:p>
                <w:p w:rsidR="001D2789" w:rsidRDefault="001D2789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1D2789" w:rsidRDefault="000139F8" w:rsidP="001D2789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noProof/>
                      <w:color w:val="C00000"/>
                    </w:rPr>
                    <w:drawing>
                      <wp:inline distT="0" distB="0" distL="0" distR="0">
                        <wp:extent cx="1619250" cy="752475"/>
                        <wp:effectExtent l="0" t="0" r="0" b="9525"/>
                        <wp:docPr id="24" name="Picture 24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MT33.jpg"/>
                                <pic:cNvPicPr/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50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7580" w:rsidRDefault="001A7580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FE5DF8" w:rsidRDefault="00FE5DF8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FE5DF8" w:rsidRDefault="00FE5DF8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FE5DF8" w:rsidRDefault="00FE5DF8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FE5DF8" w:rsidRDefault="00FE5DF8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  <w:p w:rsidR="000826CB" w:rsidRDefault="000826CB" w:rsidP="00281862">
                  <w:pPr>
                    <w:jc w:val="center"/>
                  </w:pPr>
                </w:p>
                <w:tbl>
                  <w:tblPr>
                    <w:tblStyle w:val="TableGrid"/>
                    <w:tblW w:w="0" w:type="auto"/>
                    <w:tblInd w:w="176" w:type="dxa"/>
                    <w:tblLook w:val="04A0" w:firstRow="1" w:lastRow="0" w:firstColumn="1" w:lastColumn="0" w:noHBand="0" w:noVBand="1"/>
                  </w:tblPr>
                  <w:tblGrid>
                    <w:gridCol w:w="2409"/>
                  </w:tblGrid>
                  <w:tr w:rsidR="00FE5DF8" w:rsidTr="009C2245"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78"/>
                        </w:tblGrid>
                        <w:tr w:rsidR="00FE5DF8" w:rsidTr="00FE5DF8">
                          <w:tc>
                            <w:tcPr>
                              <w:tcW w:w="21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9BBB59" w:themeFill="accent3"/>
                            </w:tcPr>
                            <w:p w:rsidR="00FE5DF8" w:rsidRPr="00152669" w:rsidRDefault="00FE5DF8" w:rsidP="00497DDD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52669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ACT NOW!</w:t>
                              </w:r>
                            </w:p>
                          </w:tc>
                        </w:tr>
                      </w:tbl>
                      <w:p w:rsidR="00FE5DF8" w:rsidRDefault="00FE5DF8" w:rsidP="00497DD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</w:p>
                      <w:p w:rsidR="00FE5DF8" w:rsidRPr="00152669" w:rsidRDefault="00FE5DF8" w:rsidP="00497DDD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 w:rsidRPr="00152669">
                          <w:rPr>
                            <w:rFonts w:cstheme="minorHAnsi"/>
                            <w:b/>
                          </w:rPr>
                          <w:t>OPPORTUNITIES</w:t>
                        </w:r>
                      </w:p>
                    </w:tc>
                  </w:tr>
                  <w:tr w:rsidR="00FE5DF8" w:rsidTr="009C2245"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E5DF8" w:rsidRDefault="00FE5DF8" w:rsidP="00497DDD">
                        <w:r w:rsidRPr="00783906">
                          <w:rPr>
                            <w:noProof/>
                          </w:rPr>
                          <w:drawing>
                            <wp:inline distT="0" distB="0" distL="0" distR="0" wp14:anchorId="5D3CFB8E" wp14:editId="078B5BBE">
                              <wp:extent cx="1333500" cy="400050"/>
                              <wp:effectExtent l="19050" t="0" r="0" b="0"/>
                              <wp:docPr id="27" name="Picture 17" descr="be_sponsor.jpg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e_sponsor.jp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400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E5DF8" w:rsidTr="009C2245"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E5DF8" w:rsidRDefault="00FE5DF8" w:rsidP="00497DDD">
                        <w:r w:rsidRPr="00783906">
                          <w:rPr>
                            <w:noProof/>
                          </w:rPr>
                          <w:drawing>
                            <wp:inline distT="0" distB="0" distL="0" distR="0" wp14:anchorId="2A954459" wp14:editId="3B6BDB68">
                              <wp:extent cx="1333500" cy="400050"/>
                              <wp:effectExtent l="19050" t="0" r="0" b="0"/>
                              <wp:docPr id="28" name="Picture 18" descr="be_exhibitor.jpg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e_exhibitor.jpg"/>
                                      <pic:cNvPicPr/>
                                    </pic:nvPicPr>
                                    <pic:blipFill>
                                      <a:blip r:embed="rId3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400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E5DF8" w:rsidTr="009C2245"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E5DF8" w:rsidRDefault="00FE5DF8" w:rsidP="00497DDD">
                        <w:r w:rsidRPr="00783906">
                          <w:rPr>
                            <w:noProof/>
                          </w:rPr>
                          <w:drawing>
                            <wp:inline distT="0" distB="0" distL="0" distR="0" wp14:anchorId="161D9E04" wp14:editId="0943AA3E">
                              <wp:extent cx="1333500" cy="400050"/>
                              <wp:effectExtent l="19050" t="0" r="0" b="0"/>
                              <wp:docPr id="29" name="Picture 19" descr="be_speaker.jpg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e_speaker.jpg"/>
                                      <pic:cNvPicPr/>
                                    </pic:nvPicPr>
                                    <pic:blipFill>
                                      <a:blip r:embed="rId3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400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E5DF8" w:rsidTr="009C2245">
                    <w:trPr>
                      <w:trHeight w:val="5548"/>
                    </w:trPr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FE5DF8" w:rsidRDefault="00FE5DF8" w:rsidP="00497DDD">
                        <w:r w:rsidRPr="00783906">
                          <w:rPr>
                            <w:noProof/>
                          </w:rPr>
                          <w:drawing>
                            <wp:inline distT="0" distB="0" distL="0" distR="0" wp14:anchorId="2D17478A" wp14:editId="7120549E">
                              <wp:extent cx="1333500" cy="400050"/>
                              <wp:effectExtent l="19050" t="0" r="0" b="0"/>
                              <wp:docPr id="30" name="Picture 20" descr="be_sponsor.jpg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e_sponsor.jpg"/>
                                      <pic:cNvPicPr/>
                                    </pic:nvPicPr>
                                    <pic:blipFill>
                                      <a:blip r:embed="rId2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4000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DF8" w:rsidRDefault="00FE5DF8" w:rsidP="00497DDD"/>
                      <w:p w:rsidR="00FE5DF8" w:rsidRDefault="00FE5DF8" w:rsidP="00FE5DF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5B294A" wp14:editId="444BA0F9">
                              <wp:extent cx="1333500" cy="1866899"/>
                              <wp:effectExtent l="0" t="0" r="0" b="635"/>
                              <wp:docPr id="32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30837tn.jpg"/>
                                      <pic:cNvPicPr/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3500" cy="18668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E5DF8" w:rsidRDefault="00FE5DF8" w:rsidP="00FE5DF8">
                        <w:pPr>
                          <w:jc w:val="center"/>
                        </w:pPr>
                      </w:p>
                      <w:p w:rsidR="00FE5DF8" w:rsidRPr="00820118" w:rsidRDefault="00820118" w:rsidP="00FE5DF8">
                        <w:pPr>
                          <w:jc w:val="center"/>
                          <w:rPr>
                            <w:rStyle w:val="Hyperlink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"http://www.cmtevents.com/eventbrochure.aspx?ev=161033&amp;ver=pdf&amp;" </w:instrText>
                        </w:r>
                        <w:r>
                          <w:fldChar w:fldCharType="separate"/>
                        </w:r>
                        <w:r w:rsidR="00FE5DF8" w:rsidRPr="00820118">
                          <w:rPr>
                            <w:rStyle w:val="Hyperlink"/>
                          </w:rPr>
                          <w:t>Brochure Request</w:t>
                        </w:r>
                      </w:p>
                      <w:p w:rsidR="00FE5DF8" w:rsidRDefault="00820118" w:rsidP="00FE5DF8">
                        <w:pPr>
                          <w:jc w:val="center"/>
                          <w:rPr>
                            <w:rStyle w:val="Hyperlink"/>
                          </w:rPr>
                        </w:pPr>
                        <w:r>
                          <w:fldChar w:fldCharType="end"/>
                        </w:r>
                      </w:p>
                      <w:p w:rsidR="00FE5DF8" w:rsidRDefault="00FE5DF8" w:rsidP="00FE5DF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6B46EE" wp14:editId="428CCB7D">
                              <wp:extent cx="1143000" cy="342900"/>
                              <wp:effectExtent l="19050" t="0" r="0" b="0"/>
                              <wp:docPr id="50" name="Picture 49" descr="fb_button.jpg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fb_button.jp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43000" cy="3429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26CB" w:rsidRDefault="000826CB" w:rsidP="001D2789">
                  <w:pPr>
                    <w:jc w:val="center"/>
                    <w:rPr>
                      <w:b/>
                      <w:color w:val="C00000"/>
                    </w:rPr>
                  </w:pPr>
                </w:p>
              </w:tc>
            </w:tr>
          </w:tbl>
          <w:p w:rsidR="00FE5DF8" w:rsidRDefault="00FE5DF8" w:rsidP="00FE5DF8">
            <w:pPr>
              <w:rPr>
                <w:sz w:val="18"/>
                <w:szCs w:val="18"/>
              </w:rPr>
            </w:pPr>
          </w:p>
          <w:p w:rsidR="00FE5DF8" w:rsidRDefault="00FE5DF8" w:rsidP="00D43632">
            <w:pPr>
              <w:jc w:val="center"/>
              <w:rPr>
                <w:sz w:val="18"/>
                <w:szCs w:val="18"/>
              </w:rPr>
            </w:pPr>
          </w:p>
          <w:p w:rsidR="003A1C18" w:rsidRPr="000826CB" w:rsidRDefault="000826CB" w:rsidP="00D43632">
            <w:pPr>
              <w:jc w:val="center"/>
              <w:rPr>
                <w:sz w:val="18"/>
                <w:szCs w:val="18"/>
              </w:rPr>
            </w:pPr>
            <w:r w:rsidRPr="0014576D">
              <w:rPr>
                <w:sz w:val="18"/>
                <w:szCs w:val="18"/>
              </w:rPr>
              <w:t>Centre for Management Technology, 80 Marine Parade Road, #13-02 Parkway Parade, Singapore 449269</w:t>
            </w:r>
            <w:r>
              <w:rPr>
                <w:sz w:val="18"/>
                <w:szCs w:val="18"/>
              </w:rPr>
              <w:br/>
            </w:r>
            <w:r w:rsidR="00820118">
              <w:rPr>
                <w:sz w:val="18"/>
                <w:szCs w:val="18"/>
              </w:rPr>
              <w:t>© 2016</w:t>
            </w:r>
            <w:r w:rsidRPr="0014576D">
              <w:rPr>
                <w:sz w:val="18"/>
                <w:szCs w:val="18"/>
              </w:rPr>
              <w:t xml:space="preserve"> Centre for Management Technology Pte Ltd. All rights reserved.</w:t>
            </w:r>
            <w:r>
              <w:rPr>
                <w:sz w:val="18"/>
                <w:szCs w:val="18"/>
              </w:rPr>
              <w:br/>
            </w:r>
            <w:hyperlink r:id="rId37" w:history="1">
              <w:r w:rsidRPr="00C57527">
                <w:rPr>
                  <w:rStyle w:val="Hyperlink"/>
                  <w:sz w:val="18"/>
                  <w:szCs w:val="18"/>
                </w:rPr>
                <w:t>FAQ</w:t>
              </w:r>
            </w:hyperlink>
            <w:r w:rsidRPr="0014576D">
              <w:rPr>
                <w:sz w:val="18"/>
                <w:szCs w:val="18"/>
              </w:rPr>
              <w:t xml:space="preserve"> | </w:t>
            </w:r>
            <w:hyperlink r:id="rId38" w:history="1">
              <w:r w:rsidRPr="00C57527">
                <w:rPr>
                  <w:rStyle w:val="Hyperlink"/>
                  <w:sz w:val="18"/>
                  <w:szCs w:val="18"/>
                </w:rPr>
                <w:t>Unsubscribe</w:t>
              </w:r>
            </w:hyperlink>
            <w:bookmarkStart w:id="0" w:name="_GoBack"/>
            <w:bookmarkEnd w:id="0"/>
          </w:p>
        </w:tc>
      </w:tr>
    </w:tbl>
    <w:p w:rsidR="00957086" w:rsidRPr="0014576D" w:rsidRDefault="00957086" w:rsidP="000826CB">
      <w:pPr>
        <w:jc w:val="center"/>
        <w:rPr>
          <w:sz w:val="18"/>
          <w:szCs w:val="18"/>
        </w:rPr>
      </w:pPr>
    </w:p>
    <w:sectPr w:rsidR="00957086" w:rsidRPr="0014576D" w:rsidSect="00820118">
      <w:pgSz w:w="11906" w:h="16838"/>
      <w:pgMar w:top="99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B9"/>
    <w:multiLevelType w:val="multilevel"/>
    <w:tmpl w:val="070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44AFE"/>
    <w:multiLevelType w:val="multilevel"/>
    <w:tmpl w:val="76BE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86F30"/>
    <w:multiLevelType w:val="multilevel"/>
    <w:tmpl w:val="AC0E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3484"/>
    <w:multiLevelType w:val="multilevel"/>
    <w:tmpl w:val="B0A0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B5B5D"/>
    <w:multiLevelType w:val="multilevel"/>
    <w:tmpl w:val="9238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A26F97"/>
    <w:multiLevelType w:val="multilevel"/>
    <w:tmpl w:val="642C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12194"/>
    <w:multiLevelType w:val="multilevel"/>
    <w:tmpl w:val="CAD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C7300"/>
    <w:multiLevelType w:val="hybridMultilevel"/>
    <w:tmpl w:val="2B0838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947A6"/>
    <w:multiLevelType w:val="multilevel"/>
    <w:tmpl w:val="D626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A4AA3"/>
    <w:multiLevelType w:val="multilevel"/>
    <w:tmpl w:val="40B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7414E4"/>
    <w:multiLevelType w:val="hybridMultilevel"/>
    <w:tmpl w:val="5808C5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07BFC"/>
    <w:multiLevelType w:val="hybridMultilevel"/>
    <w:tmpl w:val="05443F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52476"/>
    <w:multiLevelType w:val="hybridMultilevel"/>
    <w:tmpl w:val="02CA59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33790"/>
    <w:multiLevelType w:val="hybridMultilevel"/>
    <w:tmpl w:val="B65678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34DA8"/>
    <w:multiLevelType w:val="hybridMultilevel"/>
    <w:tmpl w:val="30F2F90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56D92"/>
    <w:multiLevelType w:val="multilevel"/>
    <w:tmpl w:val="AB66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CC"/>
    <w:rsid w:val="000139F8"/>
    <w:rsid w:val="00021FCC"/>
    <w:rsid w:val="00027677"/>
    <w:rsid w:val="00057357"/>
    <w:rsid w:val="000826CB"/>
    <w:rsid w:val="000B659F"/>
    <w:rsid w:val="000D0DCC"/>
    <w:rsid w:val="000E2C2D"/>
    <w:rsid w:val="00110F8A"/>
    <w:rsid w:val="00112D99"/>
    <w:rsid w:val="00117EE6"/>
    <w:rsid w:val="00121B26"/>
    <w:rsid w:val="00134CA5"/>
    <w:rsid w:val="0014576D"/>
    <w:rsid w:val="00152669"/>
    <w:rsid w:val="001A7580"/>
    <w:rsid w:val="001D2789"/>
    <w:rsid w:val="002079D8"/>
    <w:rsid w:val="00221981"/>
    <w:rsid w:val="00257AE8"/>
    <w:rsid w:val="00270017"/>
    <w:rsid w:val="00281862"/>
    <w:rsid w:val="00281AED"/>
    <w:rsid w:val="002937DA"/>
    <w:rsid w:val="002C3FC0"/>
    <w:rsid w:val="002D2DFC"/>
    <w:rsid w:val="002E1EE1"/>
    <w:rsid w:val="00321235"/>
    <w:rsid w:val="00321CB3"/>
    <w:rsid w:val="0033606C"/>
    <w:rsid w:val="003732A0"/>
    <w:rsid w:val="003A1C18"/>
    <w:rsid w:val="00425617"/>
    <w:rsid w:val="00434E5A"/>
    <w:rsid w:val="00462A5C"/>
    <w:rsid w:val="004A3ADB"/>
    <w:rsid w:val="004A3D23"/>
    <w:rsid w:val="004C32AC"/>
    <w:rsid w:val="004C3FE4"/>
    <w:rsid w:val="004F2A51"/>
    <w:rsid w:val="00521BAC"/>
    <w:rsid w:val="005454AF"/>
    <w:rsid w:val="0054751B"/>
    <w:rsid w:val="0058292D"/>
    <w:rsid w:val="005834EF"/>
    <w:rsid w:val="005C2D9F"/>
    <w:rsid w:val="00642DE8"/>
    <w:rsid w:val="006502B2"/>
    <w:rsid w:val="00697E0A"/>
    <w:rsid w:val="006A1B38"/>
    <w:rsid w:val="006A76D4"/>
    <w:rsid w:val="006B5B9A"/>
    <w:rsid w:val="006E6E29"/>
    <w:rsid w:val="00701EB4"/>
    <w:rsid w:val="00707622"/>
    <w:rsid w:val="00762BD8"/>
    <w:rsid w:val="00810DC4"/>
    <w:rsid w:val="00820118"/>
    <w:rsid w:val="00823404"/>
    <w:rsid w:val="00944EA7"/>
    <w:rsid w:val="00957086"/>
    <w:rsid w:val="009A65DF"/>
    <w:rsid w:val="009B0F03"/>
    <w:rsid w:val="009C2245"/>
    <w:rsid w:val="009D2979"/>
    <w:rsid w:val="009E6FEE"/>
    <w:rsid w:val="00A36B8B"/>
    <w:rsid w:val="00A70C6C"/>
    <w:rsid w:val="00A929DD"/>
    <w:rsid w:val="00AA1B23"/>
    <w:rsid w:val="00B91768"/>
    <w:rsid w:val="00BB16F0"/>
    <w:rsid w:val="00BE2731"/>
    <w:rsid w:val="00C50CC1"/>
    <w:rsid w:val="00C57527"/>
    <w:rsid w:val="00C850F5"/>
    <w:rsid w:val="00C9157A"/>
    <w:rsid w:val="00CE3A30"/>
    <w:rsid w:val="00D25920"/>
    <w:rsid w:val="00D404F7"/>
    <w:rsid w:val="00D43632"/>
    <w:rsid w:val="00E359F1"/>
    <w:rsid w:val="00E544C7"/>
    <w:rsid w:val="00E56F53"/>
    <w:rsid w:val="00E63928"/>
    <w:rsid w:val="00E66C83"/>
    <w:rsid w:val="00ED4034"/>
    <w:rsid w:val="00F665CE"/>
    <w:rsid w:val="00F97793"/>
    <w:rsid w:val="00F97D1F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C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2789"/>
    <w:pPr>
      <w:spacing w:after="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1D2789"/>
    <w:rPr>
      <w:i/>
      <w:iCs/>
    </w:rPr>
  </w:style>
  <w:style w:type="character" w:styleId="Strong">
    <w:name w:val="Strong"/>
    <w:basedOn w:val="DefaultParagraphFont"/>
    <w:uiPriority w:val="22"/>
    <w:qFormat/>
    <w:rsid w:val="001D2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F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F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C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2789"/>
    <w:pPr>
      <w:spacing w:after="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styleId="Emphasis">
    <w:name w:val="Emphasis"/>
    <w:basedOn w:val="DefaultParagraphFont"/>
    <w:uiPriority w:val="20"/>
    <w:qFormat/>
    <w:rsid w:val="001D2789"/>
    <w:rPr>
      <w:i/>
      <w:iCs/>
    </w:rPr>
  </w:style>
  <w:style w:type="character" w:styleId="Strong">
    <w:name w:val="Strong"/>
    <w:basedOn w:val="DefaultParagraphFont"/>
    <w:uiPriority w:val="22"/>
    <w:qFormat/>
    <w:rsid w:val="001D2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gif"/><Relationship Id="rId18" Type="http://schemas.openxmlformats.org/officeDocument/2006/relationships/hyperlink" Target="http://www.larssonsweden.com/" TargetMode="External"/><Relationship Id="rId26" Type="http://schemas.openxmlformats.org/officeDocument/2006/relationships/image" Target="media/image9.jpg"/><Relationship Id="rId39" Type="http://schemas.openxmlformats.org/officeDocument/2006/relationships/fontTable" Target="fontTable.xml"/><Relationship Id="rId21" Type="http://schemas.openxmlformats.org/officeDocument/2006/relationships/hyperlink" Target="http://www.starch.eu/" TargetMode="External"/><Relationship Id="rId34" Type="http://schemas.openxmlformats.org/officeDocument/2006/relationships/image" Target="media/image13.jpg"/><Relationship Id="rId7" Type="http://schemas.openxmlformats.org/officeDocument/2006/relationships/hyperlink" Target="http://www.cmtevents.com/main.aspx?ev=161033&amp;pu=268443" TargetMode="External"/><Relationship Id="rId12" Type="http://schemas.openxmlformats.org/officeDocument/2006/relationships/hyperlink" Target="mailto:fiona@cmtsp.com.sg" TargetMode="External"/><Relationship Id="rId17" Type="http://schemas.openxmlformats.org/officeDocument/2006/relationships/hyperlink" Target="mailto:hafizah@cmtsp.com.sg" TargetMode="External"/><Relationship Id="rId25" Type="http://schemas.openxmlformats.org/officeDocument/2006/relationships/hyperlink" Target="http://www.cmtevents.com/" TargetMode="External"/><Relationship Id="rId33" Type="http://schemas.openxmlformats.org/officeDocument/2006/relationships/hyperlink" Target="http://www.cmtevents.com/enquiry.aspx?ev=161033&amp;" TargetMode="External"/><Relationship Id="rId38" Type="http://schemas.openxmlformats.org/officeDocument/2006/relationships/hyperlink" Target="http://www.cmtevents.com/UnSubscrib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mtevents.com/main.aspx?ev=161033&amp;pg=rg&amp;pu=268443" TargetMode="External"/><Relationship Id="rId20" Type="http://schemas.openxmlformats.org/officeDocument/2006/relationships/image" Target="media/image6.jpg"/><Relationship Id="rId29" Type="http://schemas.openxmlformats.org/officeDocument/2006/relationships/hyperlink" Target="http://www.cmtevents.com/eventexhibition.aspx?ev=161033&amp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fizah@cmtsp.com.sg" TargetMode="External"/><Relationship Id="rId24" Type="http://schemas.openxmlformats.org/officeDocument/2006/relationships/image" Target="media/image8.jpg"/><Relationship Id="rId32" Type="http://schemas.openxmlformats.org/officeDocument/2006/relationships/image" Target="media/image12.jpeg"/><Relationship Id="rId37" Type="http://schemas.openxmlformats.org/officeDocument/2006/relationships/hyperlink" Target="http://www.cmtevents.com/faq.asp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hyperlink" Target="http://www.sugaronline.com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hyperlink" Target="http://www.cmtevents.com/main.aspx?ev=161033&amp;pg=rg&amp;pu=268443" TargetMode="External"/><Relationship Id="rId19" Type="http://schemas.openxmlformats.org/officeDocument/2006/relationships/image" Target="media/image5.jpg"/><Relationship Id="rId31" Type="http://schemas.openxmlformats.org/officeDocument/2006/relationships/hyperlink" Target="http://www.cmtevents.com/paperproposal.aspx?ev=161033&amp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mtevents.com/main.aspx?ev=161033&amp;pg=sc&amp;pu=268443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7.jpg"/><Relationship Id="rId27" Type="http://schemas.openxmlformats.org/officeDocument/2006/relationships/hyperlink" Target="http://www.cmtevents.com/eventsponsorship.aspx?ev=161033&amp;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www.facebook.com/events/229877447394654/" TargetMode="Externa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EDD45-4B49-45CB-B979-EA084EB3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13</cp:revision>
  <cp:lastPrinted>2013-04-22T07:37:00Z</cp:lastPrinted>
  <dcterms:created xsi:type="dcterms:W3CDTF">2016-09-07T05:37:00Z</dcterms:created>
  <dcterms:modified xsi:type="dcterms:W3CDTF">2016-09-07T06:12:00Z</dcterms:modified>
</cp:coreProperties>
</file>